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639D3B7" wp14:paraId="065AA501" wp14:textId="0753F5F7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Pre-Show Information </w:t>
      </w:r>
    </w:p>
    <w:p xmlns:wp14="http://schemas.microsoft.com/office/word/2010/wordml" w:rsidP="4639D3B7" wp14:paraId="0C48A085" wp14:textId="72D5F8AD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Young Vic presents </w:t>
      </w:r>
    </w:p>
    <w:p xmlns:wp14="http://schemas.microsoft.com/office/word/2010/wordml" w:rsidP="4639D3B7" wp14:paraId="48CD096D" wp14:textId="5704720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</w:pPr>
      <w:r w:rsidRPr="4639D3B7" w:rsidR="2C118C01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Girl in the Machine</w:t>
      </w:r>
    </w:p>
    <w:p xmlns:wp14="http://schemas.microsoft.com/office/word/2010/wordml" w:rsidP="4639D3B7" wp14:paraId="3FA951B1" wp14:textId="6EDE7DA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4639D3B7" wp14:paraId="080C0D55" wp14:textId="68623B1C">
      <w:pPr>
        <w:pStyle w:val="Normal"/>
        <w:spacing w:after="160" w:line="259" w:lineRule="auto"/>
        <w:jc w:val="center"/>
      </w:pPr>
      <w:r w:rsidR="2C118C01">
        <w:drawing>
          <wp:inline xmlns:wp14="http://schemas.microsoft.com/office/word/2010/wordprocessingDrawing" wp14:editId="7A676130" wp14:anchorId="2B89B1F4">
            <wp:extent cx="5037666" cy="2266950"/>
            <wp:effectExtent l="0" t="0" r="0" b="0"/>
            <wp:docPr id="17003345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7f781846634e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666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639D3B7" wp14:paraId="515041CE" wp14:textId="22B858E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42C4F6A3" wp14:paraId="4177E31D" wp14:textId="7B23A46B">
      <w:pPr>
        <w:spacing w:after="160" w:line="259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2C4F6A3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Written by </w:t>
      </w:r>
      <w:r w:rsidRPr="42C4F6A3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Stef Smith</w:t>
      </w:r>
    </w:p>
    <w:p xmlns:wp14="http://schemas.microsoft.com/office/word/2010/wordml" w:rsidP="651FF7CA" wp14:paraId="383F8B7A" wp14:textId="48FE57E8">
      <w:pPr>
        <w:spacing w:after="160" w:line="259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51FF7CA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Directed by </w:t>
      </w:r>
      <w:r w:rsidRPr="651FF7CA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Annie Kershaw</w:t>
      </w:r>
    </w:p>
    <w:p xmlns:wp14="http://schemas.microsoft.com/office/word/2010/wordml" w:rsidP="4639D3B7" wp14:paraId="4AF6B30A" wp14:textId="55EB4A64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4639D3B7" wp14:paraId="07A90996" wp14:textId="69444D1A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Introduction:</w:t>
      </w:r>
    </w:p>
    <w:p xmlns:wp14="http://schemas.microsoft.com/office/word/2010/wordml" w:rsidP="4639D3B7" wp14:paraId="4AB4E9E2" wp14:textId="0CE78041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This document contains detailed information about the show in order to describe what you should expect when attending. </w:t>
      </w:r>
    </w:p>
    <w:p xmlns:wp14="http://schemas.microsoft.com/office/word/2010/wordml" w:rsidP="4639D3B7" wp14:paraId="76EBA583" wp14:textId="432D2D90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This includes information about the content warnings, plot, the space, lighting and sound, audience participation, and further access information.</w:t>
      </w:r>
    </w:p>
    <w:p xmlns:wp14="http://schemas.microsoft.com/office/word/2010/wordml" w:rsidP="4639D3B7" wp14:paraId="4B979DA9" wp14:textId="6059EB9D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All of the information in this document was correct at the time of publishing. More information will be available closer to the time of performance. </w:t>
      </w:r>
    </w:p>
    <w:p xmlns:wp14="http://schemas.microsoft.com/office/word/2010/wordml" w:rsidP="4639D3B7" wp14:paraId="39C0A515" wp14:textId="0C7623FD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Please note</w:t>
      </w:r>
      <w:r w:rsidRPr="4639D3B7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that by discussing the content of the show, </w:t>
      </w:r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the below information will contain key plot points and descriptions of what happens in the performance. </w:t>
      </w:r>
    </w:p>
    <w:p xmlns:wp14="http://schemas.microsoft.com/office/word/2010/wordml" w:rsidP="651FF7CA" wp14:paraId="1450C52F" wp14:textId="6DF6DF3E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51FF7CA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If you would like to receive elements of this information </w:t>
      </w:r>
      <w:r w:rsidRPr="651FF7CA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but avoid these spoilers, please do not read the section at the end of this document entitled</w:t>
      </w:r>
      <w:r w:rsidRPr="651FF7CA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‘Show Synopsis</w:t>
      </w:r>
      <w:r w:rsidRPr="651FF7CA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’.</w:t>
      </w:r>
      <w:r w:rsidRPr="651FF7CA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639D3B7" wp14:paraId="482B79B8" wp14:textId="7D6EA33A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If you have any questions, please do not hesitate to contact our Box Office team: </w:t>
      </w:r>
    </w:p>
    <w:p xmlns:wp14="http://schemas.microsoft.com/office/word/2010/wordml" w:rsidP="4639D3B7" wp14:paraId="7F7B9260" wp14:textId="10E767C6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E-mail: </w:t>
      </w:r>
      <w:hyperlink r:id="Rffa9639eae1d4d45">
        <w:r w:rsidRPr="4639D3B7" w:rsidR="2C118C01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boxoffice@youngvic.org</w:t>
        </w:r>
      </w:hyperlink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639D3B7" wp14:paraId="1BEA3324" wp14:textId="3168D888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Phone number: 020 7922 2922</w:t>
      </w:r>
    </w:p>
    <w:p xmlns:wp14="http://schemas.microsoft.com/office/word/2010/wordml" w:rsidP="651FF7CA" wp14:paraId="4387AA10" wp14:textId="5B1E252E">
      <w:pPr>
        <w:pStyle w:val="Normal"/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4639D3B7" wp14:paraId="046B77DA" wp14:textId="43359423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Show Information: </w:t>
      </w:r>
    </w:p>
    <w:p w:rsidR="651FF7CA" w:rsidP="651FF7CA" w:rsidRDefault="651FF7CA" w14:paraId="7FC41F08" w14:textId="28513CA0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>
        <w:br/>
      </w:r>
      <w:r w:rsidRPr="651FF7CA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Running Time: </w:t>
      </w:r>
      <w:r w:rsidRPr="651FF7CA" w:rsidR="7DD9A3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TBC</w:t>
      </w:r>
      <w:r>
        <w:br/>
      </w:r>
      <w:r>
        <w:br/>
      </w:r>
      <w:r w:rsidRPr="651FF7CA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Content warnings:</w:t>
      </w:r>
      <w:r w:rsidRPr="651FF7CA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>
        <w:br/>
      </w:r>
    </w:p>
    <w:p w:rsidR="0B25AFC1" w:rsidP="651FF7CA" w:rsidRDefault="0B25AFC1" w14:paraId="7DE21815" w14:textId="426AAFC4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51FF7CA" w:rsidR="0B25AF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Discussion of illness, mental </w:t>
      </w:r>
      <w:r w:rsidRPr="651FF7CA" w:rsidR="0B25AF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health</w:t>
      </w:r>
      <w:r w:rsidRPr="651FF7CA" w:rsidR="0B25AF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death</w:t>
      </w:r>
      <w:r w:rsidRPr="651FF7CA" w:rsidR="156E3D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0B25AFC1" w:rsidP="651FF7CA" w:rsidRDefault="0B25AFC1" w14:paraId="1BEE4944" w14:textId="4D00D71A">
      <w:pPr>
        <w:pStyle w:val="ListParagraph"/>
        <w:numPr>
          <w:ilvl w:val="0"/>
          <w:numId w:val="4"/>
        </w:numPr>
        <w:spacing w:after="160" w:line="27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51FF7CA" w:rsidR="0B25AF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Non-graphic depiction of suicide onstage</w:t>
      </w:r>
      <w:r w:rsidRPr="651FF7CA" w:rsidR="79C5C7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0B25AFC1" w:rsidP="3FC31813" w:rsidRDefault="0B25AFC1" w14:paraId="3ADDE269" w14:textId="0823B099">
      <w:pPr>
        <w:pStyle w:val="ListParagraph"/>
        <w:numPr>
          <w:ilvl w:val="0"/>
          <w:numId w:val="4"/>
        </w:numPr>
        <w:spacing w:after="160" w:line="27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FC31813" w:rsidR="0B25AF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Mild sexual content</w:t>
      </w:r>
      <w:r w:rsidRPr="3FC31813" w:rsidR="0FA64E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0B25AFC1" w:rsidP="651FF7CA" w:rsidRDefault="0B25AFC1" w14:paraId="25BE19F4" w14:textId="1B0B7E64">
      <w:pPr>
        <w:pStyle w:val="ListParagraph"/>
        <w:numPr>
          <w:ilvl w:val="0"/>
          <w:numId w:val="4"/>
        </w:numPr>
        <w:spacing w:after="160" w:line="27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51FF7CA" w:rsidR="0B25AF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Strong language</w:t>
      </w:r>
      <w:r w:rsidRPr="651FF7CA" w:rsidR="694440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0B25AFC1" w:rsidP="651FF7CA" w:rsidRDefault="0B25AFC1" w14:paraId="25397D04" w14:textId="22B2B357">
      <w:pPr>
        <w:pStyle w:val="ListParagraph"/>
        <w:numPr>
          <w:ilvl w:val="0"/>
          <w:numId w:val="4"/>
        </w:numPr>
        <w:spacing w:after="160" w:line="27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51FF7CA" w:rsidR="0B25AF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Violence, injury, self-</w:t>
      </w:r>
      <w:r w:rsidRPr="651FF7CA" w:rsidR="0B25AF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harm</w:t>
      </w:r>
      <w:r w:rsidRPr="651FF7CA" w:rsidR="0B25AF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blood onstage</w:t>
      </w:r>
      <w:r w:rsidRPr="651FF7CA" w:rsidR="30BB41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0B25AFC1" w:rsidP="3FC31813" w:rsidRDefault="0B25AFC1" w14:paraId="3FE58398" w14:textId="66B78A38">
      <w:pPr>
        <w:pStyle w:val="ListParagraph"/>
        <w:numPr>
          <w:ilvl w:val="0"/>
          <w:numId w:val="4"/>
        </w:numPr>
        <w:spacing w:after="160" w:line="27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FC31813" w:rsidR="7170A4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Threats of violence and use of k</w:t>
      </w:r>
      <w:r w:rsidRPr="3FC31813" w:rsidR="0B25AF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nives</w:t>
      </w:r>
      <w:r w:rsidRPr="3FC31813" w:rsidR="49F0F1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651FF7CA" w:rsidP="651FF7CA" w:rsidRDefault="651FF7CA" w14:paraId="3508BDF6" w14:textId="2EFC6D69">
      <w:pPr>
        <w:pStyle w:val="Normal"/>
        <w:spacing w:after="160" w:line="27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639D3B7" wp14:paraId="14E358E3" wp14:textId="2C8CAB6D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51FF7CA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Production warnings: </w:t>
      </w:r>
    </w:p>
    <w:p xmlns:wp14="http://schemas.microsoft.com/office/word/2010/wordml" w:rsidP="3FC31813" wp14:paraId="5C1DF76A" wp14:textId="6EDED3F6">
      <w:pPr>
        <w:spacing w:after="160" w:line="259" w:lineRule="auto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FC31813" w:rsidR="180256B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TBC closer to the production </w:t>
      </w:r>
      <w:r>
        <w:br/>
      </w:r>
    </w:p>
    <w:p xmlns:wp14="http://schemas.microsoft.com/office/word/2010/wordml" w:rsidP="3FC31813" wp14:paraId="36B33924" wp14:textId="1DF27690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FC31813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The Auditorium </w:t>
      </w:r>
    </w:p>
    <w:p xmlns:wp14="http://schemas.microsoft.com/office/word/2010/wordml" w:rsidP="4639D3B7" wp14:paraId="7276FD73" wp14:textId="79604372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This show will take place in The Clare, which is the smallest of our three performance spaces. </w:t>
      </w:r>
    </w:p>
    <w:p xmlns:wp14="http://schemas.microsoft.com/office/word/2010/wordml" w:rsidP="651FF7CA" wp14:paraId="3B7AED4C" wp14:textId="79B0A484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51FF7CA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Seating is unreserved. More seating information will be available closer to the performance.</w:t>
      </w:r>
    </w:p>
    <w:p xmlns:wp14="http://schemas.microsoft.com/office/word/2010/wordml" w:rsidP="4639D3B7" wp14:paraId="13F5E6A5" wp14:textId="7E2F7793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Access to the Clare is via the internal entrance on the ground floor in The Cut Bar. Our ushers are on hand to help you, they wear red t-shirts and jumpers with our logo. </w:t>
      </w:r>
    </w:p>
    <w:p xmlns:wp14="http://schemas.microsoft.com/office/word/2010/wordml" w:rsidP="3FC31813" wp14:paraId="4B9EB193" wp14:textId="2D5B45D1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FC31813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Please arrive at the Young Vic with your ticket ready on your phone or have it printed before you enter, or you can </w:t>
      </w:r>
      <w:r w:rsidRPr="3FC31813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collect</w:t>
      </w:r>
      <w:r w:rsidRPr="3FC31813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from </w:t>
      </w:r>
      <w:r w:rsidRPr="3FC31813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box</w:t>
      </w:r>
      <w:r w:rsidRPr="3FC31813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office. </w:t>
      </w:r>
    </w:p>
    <w:p w:rsidR="2BAFBEFD" w:rsidP="3FC31813" w:rsidRDefault="2BAFBEFD" w14:paraId="0BCCCCA9" w14:textId="39F330B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48df4900760f425b">
        <w:r w:rsidRPr="3FC31813" w:rsidR="2BAFBEF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8"/>
            <w:szCs w:val="28"/>
            <w:lang w:val="en-GB"/>
          </w:rPr>
          <w:t>Please click here to see a sensory map of the building.</w:t>
        </w:r>
      </w:hyperlink>
      <w:r w:rsidRPr="3FC31813" w:rsidR="2BAFBE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w:rsidR="523D0B37" w:rsidP="3FC31813" w:rsidRDefault="523D0B37" w14:paraId="1B70A6A2" w14:textId="6B880397">
      <w:pPr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FC31813" wp14:paraId="74AFEEBB" wp14:textId="218ECD58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FC31813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Facilities:</w:t>
      </w:r>
      <w:r w:rsidRPr="3FC31813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639D3B7" wp14:paraId="5D2E575D" wp14:textId="2601D607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There are toilets located on the ground and first floor at the Young Vic, via The Cut Bar. We have gender-neutral and accessible/baby changing toilets. Sanitary bins are available in all. </w:t>
      </w:r>
    </w:p>
    <w:p xmlns:wp14="http://schemas.microsoft.com/office/word/2010/wordml" w:rsidP="3FC31813" wp14:paraId="46EEDF13" wp14:textId="540334A4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FC31813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Building Accessibility: </w:t>
      </w:r>
    </w:p>
    <w:p xmlns:wp14="http://schemas.microsoft.com/office/word/2010/wordml" w:rsidP="4639D3B7" wp14:paraId="0EBFEC20" wp14:textId="3EF9DEF6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All indoor venues are accessible with lifts &amp; ramps.</w:t>
      </w:r>
    </w:p>
    <w:p xmlns:wp14="http://schemas.microsoft.com/office/word/2010/wordml" w:rsidP="3FC31813" wp14:paraId="0AC92D2B" wp14:textId="507F0F35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FC31813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Assistance</w:t>
      </w:r>
      <w:r w:rsidRPr="3FC31813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Dogs:</w:t>
      </w:r>
      <w:r w:rsidRPr="3FC31813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639D3B7" wp14:paraId="412B0419" wp14:textId="437BBC7A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Assistance dogs are always welcome at the Young Vic. If you are planning a visit please let us know in advance which performance you will be attending by calling our box office on </w:t>
      </w:r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020 7922 2922</w:t>
      </w:r>
      <w:r w:rsidRPr="4639D3B7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or e-mailing </w:t>
      </w:r>
      <w:hyperlink r:id="R433b2a0f21894112">
        <w:r w:rsidRPr="4639D3B7" w:rsidR="2C118C01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boxoffice@youngvic.org</w:t>
        </w:r>
      </w:hyperlink>
      <w:r w:rsidRPr="4639D3B7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we will be happy to look after your dog during the show. </w:t>
      </w:r>
    </w:p>
    <w:p xmlns:wp14="http://schemas.microsoft.com/office/word/2010/wordml" w:rsidP="3FC31813" wp14:paraId="4620FD30" wp14:textId="649D1DE2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FC31813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Access for All: </w:t>
      </w:r>
    </w:p>
    <w:p xmlns:wp14="http://schemas.microsoft.com/office/word/2010/wordml" w:rsidP="651FF7CA" wp14:paraId="4852C1A0" wp14:textId="00833C83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51FF7CA" w:rsidR="2C118C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For full information about our access measures, please visit our Access for all page, on our website here: </w:t>
      </w:r>
      <w:hyperlink r:id="R57699219cc974ea3">
        <w:r w:rsidRPr="651FF7CA" w:rsidR="2C118C01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www.youngvic.org/visit-us/access-for-all</w:t>
        </w:r>
      </w:hyperlink>
      <w:r w:rsidRPr="651FF7CA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651FF7CA" wp14:paraId="5BB3EC62" wp14:textId="1376A18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3FC31813" wp14:paraId="67843B58" wp14:textId="5E628F42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FC31813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Show Synopsis: </w:t>
      </w:r>
    </w:p>
    <w:p w:rsidR="46326948" w:rsidP="3FC31813" w:rsidRDefault="46326948" w14:paraId="3F7D30F5" w14:textId="1310D7A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FC31813" w:rsidR="463269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This will be </w:t>
      </w:r>
      <w:r w:rsidRPr="3FC31813" w:rsidR="463269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available</w:t>
      </w:r>
      <w:r w:rsidRPr="3FC31813" w:rsidR="463269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closer to the performance. </w:t>
      </w:r>
    </w:p>
    <w:p xmlns:wp14="http://schemas.microsoft.com/office/word/2010/wordml" w:rsidP="4639D3B7" wp14:paraId="73F8E8C9" wp14:textId="6D6DBD06">
      <w:pPr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4639D3B7" wp14:paraId="4479D79A" wp14:textId="5369DD27">
      <w:pPr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If you would like any further clarification or have any questions, please do get in touch with our Box Office team. </w:t>
      </w:r>
    </w:p>
    <w:p xmlns:wp14="http://schemas.microsoft.com/office/word/2010/wordml" w:rsidP="4639D3B7" wp14:paraId="4967ADA3" wp14:textId="0AD6E697">
      <w:pPr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Email: </w:t>
      </w:r>
      <w:hyperlink r:id="Rf670fd1152724828">
        <w:r w:rsidRPr="4639D3B7" w:rsidR="2C118C01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boxoffice@youngvic.org</w:t>
        </w:r>
      </w:hyperlink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4639D3B7" wp14:paraId="7DAAEE1D" wp14:textId="42B8D821">
      <w:pPr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Phone number: 020 7922 2922 </w:t>
      </w:r>
    </w:p>
    <w:p xmlns:wp14="http://schemas.microsoft.com/office/word/2010/wordml" w:rsidP="4639D3B7" wp14:paraId="3FAD8E0A" wp14:textId="7634B797">
      <w:pPr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4639D3B7" wp14:paraId="05EC03AE" wp14:textId="13CFD6AF">
      <w:pPr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See you soon! </w:t>
      </w:r>
    </w:p>
    <w:p xmlns:wp14="http://schemas.microsoft.com/office/word/2010/wordml" w:rsidP="4639D3B7" wp14:paraId="07B317BB" wp14:textId="25857CCC">
      <w:pPr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639D3B7" w:rsidR="2C118C0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Welcome Team</w:t>
      </w:r>
    </w:p>
    <w:p xmlns:wp14="http://schemas.microsoft.com/office/word/2010/wordml" w:rsidP="4639D3B7" wp14:paraId="5E5787A5" wp14:textId="1414B96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6a3d3a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3f1e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956e6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74676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8261FC"/>
    <w:rsid w:val="0B25AFC1"/>
    <w:rsid w:val="0FA64E80"/>
    <w:rsid w:val="107AE36A"/>
    <w:rsid w:val="10A5B075"/>
    <w:rsid w:val="10D594A7"/>
    <w:rsid w:val="122E86EA"/>
    <w:rsid w:val="132B26FF"/>
    <w:rsid w:val="14855975"/>
    <w:rsid w:val="156E3D6B"/>
    <w:rsid w:val="180256BC"/>
    <w:rsid w:val="186B7188"/>
    <w:rsid w:val="21DF7B64"/>
    <w:rsid w:val="2AF0C280"/>
    <w:rsid w:val="2BAFBEFD"/>
    <w:rsid w:val="2C118C01"/>
    <w:rsid w:val="2DC2C7A5"/>
    <w:rsid w:val="30BB4115"/>
    <w:rsid w:val="385F0CF8"/>
    <w:rsid w:val="3B8111BD"/>
    <w:rsid w:val="3C771C0A"/>
    <w:rsid w:val="3C771C0A"/>
    <w:rsid w:val="3D0AE725"/>
    <w:rsid w:val="3FC31813"/>
    <w:rsid w:val="42C4F6A3"/>
    <w:rsid w:val="440E7C8E"/>
    <w:rsid w:val="46326948"/>
    <w:rsid w:val="4639D3B7"/>
    <w:rsid w:val="492459A0"/>
    <w:rsid w:val="49F0F1AE"/>
    <w:rsid w:val="523D0B37"/>
    <w:rsid w:val="54DEF1E5"/>
    <w:rsid w:val="5CB76B94"/>
    <w:rsid w:val="651FF7CA"/>
    <w:rsid w:val="65772E67"/>
    <w:rsid w:val="668261FC"/>
    <w:rsid w:val="6944405A"/>
    <w:rsid w:val="6BF27DE3"/>
    <w:rsid w:val="7170A409"/>
    <w:rsid w:val="7256584A"/>
    <w:rsid w:val="7344BE68"/>
    <w:rsid w:val="79C5C716"/>
    <w:rsid w:val="7C4A052A"/>
    <w:rsid w:val="7DD9A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61FC"/>
  <w15:chartTrackingRefBased/>
  <w15:docId w15:val="{DFB76426-67C0-4BFF-84F7-FCAD4A8DAB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7b7f781846634e91" /><Relationship Type="http://schemas.openxmlformats.org/officeDocument/2006/relationships/hyperlink" Target="mailto:%20boxoffice@youngvic.org" TargetMode="External" Id="Rffa9639eae1d4d45" /><Relationship Type="http://schemas.openxmlformats.org/officeDocument/2006/relationships/hyperlink" Target="mailto:%20boxoffice@youngvic.org" TargetMode="External" Id="R433b2a0f21894112" /><Relationship Type="http://schemas.openxmlformats.org/officeDocument/2006/relationships/hyperlink" Target="mailto:%20boxoffice@youngvic.org" TargetMode="External" Id="Rf670fd1152724828" /><Relationship Type="http://schemas.openxmlformats.org/officeDocument/2006/relationships/numbering" Target="/word/numbering.xml" Id="Ree5e4b2323e44329" /><Relationship Type="http://schemas.openxmlformats.org/officeDocument/2006/relationships/hyperlink" Target="http://www.youngvic.org/visit-us/access-for-all" TargetMode="External" Id="R57699219cc974ea3" /><Relationship Type="http://schemas.microsoft.com/office/2011/relationships/people" Target="/word/people.xml" Id="R71afaebe1c4d4d81" /><Relationship Type="http://schemas.microsoft.com/office/2011/relationships/commentsExtended" Target="/word/commentsExtended.xml" Id="R6d107a52b4294ca6" /><Relationship Type="http://schemas.microsoft.com/office/2016/09/relationships/commentsIds" Target="/word/commentsIds.xml" Id="Redc93af5a828425a" /><Relationship Type="http://schemas.openxmlformats.org/officeDocument/2006/relationships/hyperlink" Target="https://www.youngvic.org/sites/default/files/attachments/Young%20Vic%20Sensory%20Map.pdf" TargetMode="External" Id="R48df4900760f425b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387D5ED9F2F47ADDD3EB0C17E3F98" ma:contentTypeVersion="22" ma:contentTypeDescription="Create a new document." ma:contentTypeScope="" ma:versionID="a4d37804d9faed7dcd1568fb192f6552">
  <xsd:schema xmlns:xsd="http://www.w3.org/2001/XMLSchema" xmlns:xs="http://www.w3.org/2001/XMLSchema" xmlns:p="http://schemas.microsoft.com/office/2006/metadata/properties" xmlns:ns2="afc498dd-4f7e-4be4-8d89-5a2a11322d3a" xmlns:ns3="08a3a671-04dd-4317-ae12-3ecc89b6494a" targetNamespace="http://schemas.microsoft.com/office/2006/metadata/properties" ma:root="true" ma:fieldsID="4a3b18ca27ae54ecef942e9de0809c6a" ns2:_="" ns3:_="">
    <xsd:import namespace="afc498dd-4f7e-4be4-8d89-5a2a11322d3a"/>
    <xsd:import namespace="08a3a671-04dd-4317-ae12-3ecc89b64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98dd-4f7e-4be4-8d89-5a2a11322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847319-e6a3-4274-8d66-ffdb334d127e}" ma:internalName="TaxCatchAll" ma:showField="CatchAllData" ma:web="afc498dd-4f7e-4be4-8d89-5a2a11322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3a671-04dd-4317-ae12-3ecc89b64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e991f5-abb0-4e32-aaa8-64da85aaf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c498dd-4f7e-4be4-8d89-5a2a11322d3a" xsi:nil="true"/>
    <lcf76f155ced4ddcb4097134ff3c332f xmlns="08a3a671-04dd-4317-ae12-3ecc89b6494a">
      <Terms xmlns="http://schemas.microsoft.com/office/infopath/2007/PartnerControls"/>
    </lcf76f155ced4ddcb4097134ff3c332f>
    <SharedWithUsers xmlns="afc498dd-4f7e-4be4-8d89-5a2a11322d3a">
      <UserInfo>
        <DisplayName>Steph Cullen</DisplayName>
        <AccountId>14</AccountId>
        <AccountType/>
      </UserInfo>
      <UserInfo>
        <DisplayName>Beatrice Burrows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AB9A72-0341-47C7-B7BA-9086D5AE18E1}"/>
</file>

<file path=customXml/itemProps2.xml><?xml version="1.0" encoding="utf-8"?>
<ds:datastoreItem xmlns:ds="http://schemas.openxmlformats.org/officeDocument/2006/customXml" ds:itemID="{D08C25B4-E944-4A48-A51A-7D8A96CDD594}"/>
</file>

<file path=customXml/itemProps3.xml><?xml version="1.0" encoding="utf-8"?>
<ds:datastoreItem xmlns:ds="http://schemas.openxmlformats.org/officeDocument/2006/customXml" ds:itemID="{11BA847B-9232-4009-BE0A-A2666F5376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Aimee Dickinson</dc:creator>
  <keywords/>
  <dc:description/>
  <lastModifiedBy>Aimee Dickinson</lastModifiedBy>
  <revision>7</revision>
  <dcterms:created xsi:type="dcterms:W3CDTF">2024-04-09T16:35:02.0000000Z</dcterms:created>
  <dcterms:modified xsi:type="dcterms:W3CDTF">2024-04-15T10:05:01.4515238Z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0x010100DFD387D5ED9F2F47ADDD3EB0C17E3F98</vt:lpwstr>
  </property>
  <property fmtid="{D5CDD505-2E9C-101B-9397-08002B2CF9AE}" pid="3" name="MediaServiceImageTags">
    <vt:lpwstr/>
  </property>
</Properties>
</file>